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1C0D71" w14:textId="6B2EC91F" w:rsidR="00111C65" w:rsidRPr="00111C65" w:rsidRDefault="00111C65" w:rsidP="00BF032A">
      <w:pPr>
        <w:ind w:left="-567"/>
        <w:jc w:val="right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ОЗНАКОМИТЕЛЬНАЯ ВЕРСИЯ</w:t>
      </w:r>
    </w:p>
    <w:p w14:paraId="3956F601" w14:textId="61BCBFEF" w:rsidR="00BF032A" w:rsidRDefault="00BF032A" w:rsidP="00BF032A">
      <w:pPr>
        <w:ind w:left="-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Утверждено</w:t>
      </w:r>
    </w:p>
    <w:p w14:paraId="58285D3A" w14:textId="77777777" w:rsidR="00BF032A" w:rsidRDefault="00BF032A" w:rsidP="00BF032A">
      <w:pPr>
        <w:ind w:left="-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Общим собранием членов СНТ «_____»</w:t>
      </w:r>
    </w:p>
    <w:p w14:paraId="1F8D643F" w14:textId="0B670399" w:rsidR="00BF032A" w:rsidRDefault="00824D96" w:rsidP="00BF032A">
      <w:pPr>
        <w:spacing w:after="720"/>
        <w:ind w:left="-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Протокол №___ от «__» _____ 201__</w:t>
      </w:r>
      <w:r w:rsidR="00BF032A">
        <w:rPr>
          <w:rFonts w:ascii="Times New Roman" w:hAnsi="Times New Roman" w:cs="Times New Roman"/>
        </w:rPr>
        <w:t xml:space="preserve"> г.</w:t>
      </w:r>
    </w:p>
    <w:p w14:paraId="0E4B8720" w14:textId="77777777" w:rsidR="00201D8F" w:rsidRPr="00875206" w:rsidRDefault="00BF032A" w:rsidP="00BF032A">
      <w:pPr>
        <w:ind w:left="-567"/>
        <w:jc w:val="center"/>
        <w:rPr>
          <w:rFonts w:ascii="Times New Roman" w:hAnsi="Times New Roman" w:cs="Times New Roman"/>
          <w:b/>
        </w:rPr>
      </w:pPr>
      <w:r w:rsidRPr="00875206">
        <w:rPr>
          <w:rFonts w:ascii="Times New Roman" w:hAnsi="Times New Roman" w:cs="Times New Roman"/>
          <w:b/>
        </w:rPr>
        <w:t>ПОЛОЖЕНИЕ</w:t>
      </w:r>
      <w:bookmarkStart w:id="0" w:name="_GoBack"/>
      <w:bookmarkEnd w:id="0"/>
    </w:p>
    <w:p w14:paraId="028B9FFC" w14:textId="77777777" w:rsidR="00BF032A" w:rsidRDefault="00BF032A" w:rsidP="00875206">
      <w:pPr>
        <w:ind w:left="-567"/>
        <w:jc w:val="center"/>
        <w:rPr>
          <w:rFonts w:ascii="Times New Roman" w:hAnsi="Times New Roman" w:cs="Times New Roman"/>
          <w:b/>
        </w:rPr>
      </w:pPr>
      <w:r w:rsidRPr="00875206">
        <w:rPr>
          <w:rFonts w:ascii="Times New Roman" w:hAnsi="Times New Roman" w:cs="Times New Roman"/>
          <w:b/>
        </w:rPr>
        <w:t>о</w:t>
      </w:r>
      <w:r w:rsidR="002238B0" w:rsidRPr="00875206">
        <w:rPr>
          <w:rFonts w:ascii="Times New Roman" w:hAnsi="Times New Roman" w:cs="Times New Roman"/>
          <w:b/>
        </w:rPr>
        <w:t xml:space="preserve"> Ревизионной комиссии</w:t>
      </w:r>
    </w:p>
    <w:p w14:paraId="4185335B" w14:textId="77777777" w:rsidR="00875206" w:rsidRPr="00875206" w:rsidRDefault="00875206" w:rsidP="00BF032A">
      <w:pPr>
        <w:spacing w:after="480"/>
        <w:ind w:left="-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СНТ «__________»</w:t>
      </w:r>
    </w:p>
    <w:p w14:paraId="2E0FF55E" w14:textId="77777777" w:rsidR="00BF032A" w:rsidRPr="00762F31" w:rsidRDefault="00BF032A" w:rsidP="00BF032A">
      <w:pPr>
        <w:pStyle w:val="a4"/>
        <w:numPr>
          <w:ilvl w:val="0"/>
          <w:numId w:val="1"/>
        </w:numPr>
        <w:spacing w:after="120"/>
        <w:ind w:left="-567" w:hanging="357"/>
        <w:contextualSpacing w:val="0"/>
        <w:jc w:val="center"/>
        <w:rPr>
          <w:rFonts w:ascii="Times New Roman" w:hAnsi="Times New Roman" w:cs="Times New Roman"/>
          <w:b/>
        </w:rPr>
      </w:pPr>
      <w:r w:rsidRPr="00762F31">
        <w:rPr>
          <w:rFonts w:ascii="Times New Roman" w:hAnsi="Times New Roman" w:cs="Times New Roman"/>
          <w:b/>
        </w:rPr>
        <w:t>ОБЩИЕ ПОЛОЖЕНИЯ</w:t>
      </w:r>
    </w:p>
    <w:p w14:paraId="3544D052" w14:textId="77777777" w:rsidR="00BF032A" w:rsidRDefault="00BC480B" w:rsidP="00B22D09">
      <w:pPr>
        <w:pStyle w:val="a4"/>
        <w:numPr>
          <w:ilvl w:val="1"/>
          <w:numId w:val="1"/>
        </w:numPr>
        <w:spacing w:after="120"/>
        <w:ind w:left="-426" w:hanging="708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Настоящее Положение о Ревизионной комиссии </w:t>
      </w:r>
      <w:r w:rsidR="00B0621C">
        <w:rPr>
          <w:rFonts w:ascii="Times New Roman" w:hAnsi="Times New Roman" w:cs="Times New Roman"/>
        </w:rPr>
        <w:t>СНТ «______», разработанное в соответствии с действующим законодательством Российской Федерации, Федеральным законом от 29.07.2017 №217-ФЗ «О ведении гражданами садоводства и огородничества для собственных нужд и о внесении</w:t>
      </w:r>
      <w:r w:rsidR="00A06E45">
        <w:rPr>
          <w:rFonts w:ascii="Times New Roman" w:hAnsi="Times New Roman" w:cs="Times New Roman"/>
        </w:rPr>
        <w:t xml:space="preserve"> изменений в отдельные законодательные акты Российской Федерации</w:t>
      </w:r>
      <w:r w:rsidR="00B0621C">
        <w:rPr>
          <w:rFonts w:ascii="Times New Roman" w:hAnsi="Times New Roman" w:cs="Times New Roman"/>
        </w:rPr>
        <w:t>»</w:t>
      </w:r>
      <w:r w:rsidR="00952AE0">
        <w:rPr>
          <w:rFonts w:ascii="Times New Roman" w:hAnsi="Times New Roman" w:cs="Times New Roman"/>
        </w:rPr>
        <w:t>, Уставом СНТ «_____», является внутренним документом СНТ «_____» (далее – Товарищество).</w:t>
      </w:r>
    </w:p>
    <w:p w14:paraId="2BF8A3F8" w14:textId="77777777" w:rsidR="00C83148" w:rsidRDefault="00DA3CE8" w:rsidP="00B22D09">
      <w:pPr>
        <w:pStyle w:val="a4"/>
        <w:numPr>
          <w:ilvl w:val="1"/>
          <w:numId w:val="1"/>
        </w:numPr>
        <w:spacing w:after="120"/>
        <w:ind w:left="-426" w:hanging="708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Положение о Ревизионной комиссии Товарищества определяет статус, состав, функции, обязанности и полномочия данной комиссии, порядок избрания и досрочного прекращения полномочий ее членов, порядок ее деятельности</w:t>
      </w:r>
      <w:r w:rsidR="00D0157D">
        <w:rPr>
          <w:rFonts w:ascii="Times New Roman" w:hAnsi="Times New Roman" w:cs="Times New Roman"/>
        </w:rPr>
        <w:t xml:space="preserve"> и взаимодействия с органами управления Товарищества.</w:t>
      </w:r>
    </w:p>
    <w:p w14:paraId="7CB73430" w14:textId="77777777" w:rsidR="00D0157D" w:rsidRDefault="00400406" w:rsidP="00B22D09">
      <w:pPr>
        <w:pStyle w:val="a4"/>
        <w:numPr>
          <w:ilvl w:val="1"/>
          <w:numId w:val="1"/>
        </w:numPr>
        <w:spacing w:after="120"/>
        <w:ind w:left="-426" w:hanging="708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Ревизионная комиссия осуществляет контроль за финансово-хозяйственной деятельностью Товарищества, в том числе за деятельностью его Председателя и Правления.</w:t>
      </w:r>
    </w:p>
    <w:p w14:paraId="1B5A0023" w14:textId="77777777" w:rsidR="00400406" w:rsidRDefault="00400406" w:rsidP="00B22D09">
      <w:pPr>
        <w:pStyle w:val="a4"/>
        <w:numPr>
          <w:ilvl w:val="1"/>
          <w:numId w:val="1"/>
        </w:numPr>
        <w:spacing w:after="240"/>
        <w:ind w:left="-426" w:hanging="708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Ревизионная комиссия подотчетна Общему собранию членов Товарищества.</w:t>
      </w:r>
    </w:p>
    <w:p w14:paraId="66C40B5D" w14:textId="0353ACF0" w:rsidR="00400406" w:rsidRPr="00762F31" w:rsidRDefault="00762F31" w:rsidP="00762F31">
      <w:pPr>
        <w:pStyle w:val="a4"/>
        <w:numPr>
          <w:ilvl w:val="0"/>
          <w:numId w:val="1"/>
        </w:numPr>
        <w:spacing w:after="120"/>
        <w:contextualSpacing w:val="0"/>
        <w:jc w:val="center"/>
        <w:rPr>
          <w:rFonts w:ascii="Times New Roman" w:hAnsi="Times New Roman" w:cs="Times New Roman"/>
          <w:b/>
        </w:rPr>
      </w:pPr>
      <w:r w:rsidRPr="00762F31">
        <w:rPr>
          <w:rFonts w:ascii="Times New Roman" w:hAnsi="Times New Roman" w:cs="Times New Roman"/>
          <w:b/>
        </w:rPr>
        <w:t>СТАТУС И СОСТАВ РЕВИЗИОННОЙ КОМИССИИ</w:t>
      </w:r>
    </w:p>
    <w:p w14:paraId="09F4E806" w14:textId="46FC9A09" w:rsidR="00762F31" w:rsidRPr="00642F82" w:rsidRDefault="006D444A" w:rsidP="00081906">
      <w:pPr>
        <w:pStyle w:val="a4"/>
        <w:numPr>
          <w:ilvl w:val="1"/>
          <w:numId w:val="1"/>
        </w:numPr>
        <w:spacing w:after="120"/>
        <w:ind w:left="-284" w:hanging="850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Ревизионная комиссия является постоянно действующим органом внутреннего контр</w:t>
      </w:r>
      <w:r w:rsidR="00642F82">
        <w:rPr>
          <w:rFonts w:ascii="Times New Roman" w:hAnsi="Times New Roman" w:cs="Times New Roman"/>
        </w:rPr>
        <w:t>оля Товарищества, осуществляющим регулярный контроль за финансово-</w:t>
      </w:r>
      <w:r w:rsidR="00642F82" w:rsidRPr="00642F82">
        <w:rPr>
          <w:rFonts w:ascii="Times New Roman" w:eastAsia="Times New Roman" w:hAnsi="Times New Roman" w:cs="Times New Roman"/>
          <w:lang w:eastAsia="ru-RU"/>
        </w:rPr>
        <w:t xml:space="preserve"> </w:t>
      </w:r>
      <w:r w:rsidR="00642F82" w:rsidRPr="00400406">
        <w:rPr>
          <w:rFonts w:ascii="Times New Roman" w:eastAsia="Times New Roman" w:hAnsi="Times New Roman" w:cs="Times New Roman"/>
          <w:lang w:eastAsia="ru-RU"/>
        </w:rPr>
        <w:t>хозяйственной деятельностью Товарищества, в том числе за деятельностью Правления Товарищества и его Председателя</w:t>
      </w:r>
      <w:r w:rsidR="00642F82">
        <w:rPr>
          <w:rFonts w:ascii="Times New Roman" w:eastAsia="Times New Roman" w:hAnsi="Times New Roman" w:cs="Times New Roman"/>
          <w:lang w:eastAsia="ru-RU"/>
        </w:rPr>
        <w:t>.</w:t>
      </w:r>
      <w:r w:rsidR="00AF54DF">
        <w:rPr>
          <w:rFonts w:ascii="Times New Roman" w:eastAsia="Times New Roman" w:hAnsi="Times New Roman" w:cs="Times New Roman"/>
          <w:lang w:eastAsia="ru-RU"/>
        </w:rPr>
        <w:t xml:space="preserve"> Ревизионная комиссия не является органом управления Товарищества.</w:t>
      </w:r>
    </w:p>
    <w:p w14:paraId="1375DD9D" w14:textId="77777777" w:rsidR="00642F82" w:rsidRDefault="00400406" w:rsidP="00081906">
      <w:pPr>
        <w:pStyle w:val="a4"/>
        <w:numPr>
          <w:ilvl w:val="1"/>
          <w:numId w:val="1"/>
        </w:numPr>
        <w:spacing w:after="120"/>
        <w:ind w:left="-284" w:hanging="850"/>
        <w:contextualSpacing w:val="0"/>
        <w:jc w:val="both"/>
        <w:rPr>
          <w:rFonts w:ascii="Times New Roman" w:eastAsia="Times New Roman" w:hAnsi="Times New Roman" w:cs="Times New Roman"/>
          <w:lang w:eastAsia="ru-RU"/>
        </w:rPr>
      </w:pPr>
      <w:r w:rsidRPr="00642F82">
        <w:rPr>
          <w:rFonts w:ascii="Times New Roman" w:eastAsia="Times New Roman" w:hAnsi="Times New Roman" w:cs="Times New Roman"/>
          <w:lang w:eastAsia="ru-RU"/>
        </w:rPr>
        <w:t xml:space="preserve">Ревизионная комиссия </w:t>
      </w:r>
      <w:r w:rsidR="00642F82" w:rsidRPr="00642F82">
        <w:rPr>
          <w:rFonts w:ascii="Times New Roman" w:eastAsia="Times New Roman" w:hAnsi="Times New Roman" w:cs="Times New Roman"/>
          <w:lang w:eastAsia="ru-RU"/>
        </w:rPr>
        <w:t>действует</w:t>
      </w:r>
      <w:r w:rsidRPr="00642F82">
        <w:rPr>
          <w:rFonts w:ascii="Times New Roman" w:eastAsia="Times New Roman" w:hAnsi="Times New Roman" w:cs="Times New Roman"/>
          <w:lang w:eastAsia="ru-RU"/>
        </w:rPr>
        <w:t xml:space="preserve"> в интересах членов Товарищества и в </w:t>
      </w:r>
      <w:r w:rsidR="00642F82" w:rsidRPr="00642F82">
        <w:rPr>
          <w:rFonts w:ascii="Times New Roman" w:eastAsia="Times New Roman" w:hAnsi="Times New Roman" w:cs="Times New Roman"/>
          <w:lang w:eastAsia="ru-RU"/>
        </w:rPr>
        <w:t>своей</w:t>
      </w:r>
      <w:r w:rsidRPr="00642F82">
        <w:rPr>
          <w:rFonts w:ascii="Times New Roman" w:eastAsia="Times New Roman" w:hAnsi="Times New Roman" w:cs="Times New Roman"/>
          <w:lang w:eastAsia="ru-RU"/>
        </w:rPr>
        <w:t xml:space="preserve"> деятельности подотчетна Общему собранию членов Товарищества.</w:t>
      </w:r>
    </w:p>
    <w:p w14:paraId="2BC382B0" w14:textId="77777777" w:rsidR="00400406" w:rsidRDefault="00642F82" w:rsidP="00081906">
      <w:pPr>
        <w:pStyle w:val="a4"/>
        <w:numPr>
          <w:ilvl w:val="1"/>
          <w:numId w:val="1"/>
        </w:numPr>
        <w:spacing w:after="120"/>
        <w:ind w:left="-284" w:hanging="850"/>
        <w:contextualSpacing w:val="0"/>
        <w:jc w:val="both"/>
        <w:rPr>
          <w:rFonts w:ascii="Times New Roman" w:eastAsia="Times New Roman" w:hAnsi="Times New Roman" w:cs="Times New Roman"/>
          <w:lang w:eastAsia="ru-RU"/>
        </w:rPr>
      </w:pPr>
      <w:r w:rsidRPr="00400406">
        <w:rPr>
          <w:rFonts w:ascii="Times New Roman" w:eastAsia="Times New Roman" w:hAnsi="Times New Roman" w:cs="Times New Roman"/>
          <w:lang w:eastAsia="ru-RU"/>
        </w:rPr>
        <w:t>При осуществлении своей деятельности Ревизионная комиссия независима от органов управления Товарищества.</w:t>
      </w:r>
    </w:p>
    <w:p w14:paraId="06796BB0" w14:textId="26FCB513" w:rsidR="00400406" w:rsidRDefault="00400406" w:rsidP="00081906">
      <w:pPr>
        <w:pStyle w:val="a4"/>
        <w:numPr>
          <w:ilvl w:val="1"/>
          <w:numId w:val="1"/>
        </w:numPr>
        <w:spacing w:after="120"/>
        <w:ind w:left="-284" w:hanging="850"/>
        <w:contextualSpacing w:val="0"/>
        <w:jc w:val="both"/>
        <w:rPr>
          <w:rFonts w:ascii="Times New Roman" w:eastAsia="Times New Roman" w:hAnsi="Times New Roman" w:cs="Times New Roman"/>
          <w:lang w:eastAsia="ru-RU"/>
        </w:rPr>
      </w:pPr>
      <w:r w:rsidRPr="009E3E3D">
        <w:rPr>
          <w:rFonts w:ascii="Times New Roman" w:eastAsia="Times New Roman" w:hAnsi="Times New Roman" w:cs="Times New Roman"/>
          <w:lang w:eastAsia="ru-RU"/>
        </w:rPr>
        <w:t xml:space="preserve">Ревизионная комиссия избирается на Общем собрании членов Товарищества в порядке, предусмотренном </w:t>
      </w:r>
      <w:r w:rsidR="009E3E3D" w:rsidRPr="009E3E3D">
        <w:rPr>
          <w:rFonts w:ascii="Times New Roman" w:eastAsia="Times New Roman" w:hAnsi="Times New Roman" w:cs="Times New Roman"/>
          <w:lang w:eastAsia="ru-RU"/>
        </w:rPr>
        <w:t>действующим</w:t>
      </w:r>
      <w:r w:rsidRPr="009E3E3D">
        <w:rPr>
          <w:rFonts w:ascii="Times New Roman" w:eastAsia="Times New Roman" w:hAnsi="Times New Roman" w:cs="Times New Roman"/>
          <w:lang w:eastAsia="ru-RU"/>
        </w:rPr>
        <w:t xml:space="preserve"> законодательством </w:t>
      </w:r>
      <w:r w:rsidR="009E3E3D" w:rsidRPr="009E3E3D">
        <w:rPr>
          <w:rFonts w:ascii="Times New Roman" w:eastAsia="Times New Roman" w:hAnsi="Times New Roman" w:cs="Times New Roman"/>
          <w:lang w:eastAsia="ru-RU"/>
        </w:rPr>
        <w:t>Российской</w:t>
      </w:r>
      <w:r w:rsidRPr="009E3E3D">
        <w:rPr>
          <w:rFonts w:ascii="Times New Roman" w:eastAsia="Times New Roman" w:hAnsi="Times New Roman" w:cs="Times New Roman"/>
          <w:lang w:eastAsia="ru-RU"/>
        </w:rPr>
        <w:t xml:space="preserve">̆ Федерации, Уставом Товарищества и настоящим Положением, на срок </w:t>
      </w:r>
      <w:r w:rsidR="009E3E3D">
        <w:rPr>
          <w:rFonts w:ascii="Times New Roman" w:eastAsia="Times New Roman" w:hAnsi="Times New Roman" w:cs="Times New Roman"/>
          <w:lang w:eastAsia="ru-RU"/>
        </w:rPr>
        <w:t>______</w:t>
      </w:r>
      <w:r w:rsidR="004949A7">
        <w:rPr>
          <w:rFonts w:ascii="Times New Roman" w:eastAsia="Times New Roman" w:hAnsi="Times New Roman" w:cs="Times New Roman"/>
          <w:lang w:eastAsia="ru-RU"/>
        </w:rPr>
        <w:t xml:space="preserve"> </w:t>
      </w:r>
      <w:r w:rsidR="004949A7" w:rsidRPr="004949A7">
        <w:rPr>
          <w:rFonts w:ascii="Times New Roman" w:eastAsia="Times New Roman" w:hAnsi="Times New Roman" w:cs="Times New Roman"/>
          <w:color w:val="4472C4" w:themeColor="accent1"/>
          <w:lang w:eastAsia="ru-RU"/>
        </w:rPr>
        <w:t>/</w:t>
      </w:r>
      <w:r w:rsidR="004949A7">
        <w:rPr>
          <w:rFonts w:ascii="Times New Roman" w:eastAsia="Times New Roman" w:hAnsi="Times New Roman" w:cs="Times New Roman"/>
          <w:i/>
          <w:color w:val="4472C4" w:themeColor="accent1"/>
          <w:lang w:eastAsia="ru-RU"/>
        </w:rPr>
        <w:t>не более 5 лет, указывается такой же как в уставе</w:t>
      </w:r>
      <w:r w:rsidR="004949A7" w:rsidRPr="004949A7">
        <w:rPr>
          <w:rFonts w:ascii="Times New Roman" w:eastAsia="Times New Roman" w:hAnsi="Times New Roman" w:cs="Times New Roman"/>
          <w:color w:val="4472C4" w:themeColor="accent1"/>
          <w:lang w:eastAsia="ru-RU"/>
        </w:rPr>
        <w:t>/</w:t>
      </w:r>
      <w:r w:rsidRPr="009E3E3D">
        <w:rPr>
          <w:rFonts w:ascii="Times New Roman" w:eastAsia="Times New Roman" w:hAnsi="Times New Roman" w:cs="Times New Roman"/>
          <w:lang w:eastAsia="ru-RU"/>
        </w:rPr>
        <w:t xml:space="preserve">. </w:t>
      </w:r>
    </w:p>
    <w:p w14:paraId="7B24F8EE" w14:textId="77777777" w:rsidR="009E3E3D" w:rsidRDefault="009E3E3D" w:rsidP="00081906">
      <w:pPr>
        <w:pStyle w:val="a4"/>
        <w:numPr>
          <w:ilvl w:val="1"/>
          <w:numId w:val="1"/>
        </w:numPr>
        <w:spacing w:after="120"/>
        <w:ind w:left="-284" w:hanging="850"/>
        <w:contextualSpacing w:val="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Ревизионная комиссия состоит не менее чем из 3 (трех) членов Товарищества.</w:t>
      </w:r>
    </w:p>
    <w:p w14:paraId="546EB2ED" w14:textId="77777777" w:rsidR="009E3E3D" w:rsidRDefault="009E3E3D" w:rsidP="00081906">
      <w:pPr>
        <w:pStyle w:val="a4"/>
        <w:numPr>
          <w:ilvl w:val="1"/>
          <w:numId w:val="1"/>
        </w:numPr>
        <w:spacing w:after="120"/>
        <w:ind w:left="-284" w:hanging="850"/>
        <w:contextualSpacing w:val="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 состав Ревизионной комиссии не могут быть избраны Председатель Товарищества и члены его Правления, а также их супруги и их родители (усыновители), родители (усыновители), бабушки, дедушки, дети (усыновленные), внуки, братья и сестры (их супруги).</w:t>
      </w:r>
    </w:p>
    <w:p w14:paraId="779ADBCE" w14:textId="77777777" w:rsidR="00A042D4" w:rsidRDefault="00A042D4" w:rsidP="00081906">
      <w:pPr>
        <w:pStyle w:val="a4"/>
        <w:numPr>
          <w:ilvl w:val="1"/>
          <w:numId w:val="1"/>
        </w:numPr>
        <w:spacing w:after="120"/>
        <w:ind w:left="-284" w:hanging="850"/>
        <w:contextualSpacing w:val="0"/>
        <w:jc w:val="both"/>
        <w:rPr>
          <w:rFonts w:ascii="Times New Roman" w:eastAsia="Times New Roman" w:hAnsi="Times New Roman" w:cs="Times New Roman"/>
          <w:lang w:eastAsia="ru-RU"/>
        </w:rPr>
      </w:pPr>
      <w:r w:rsidRPr="00A042D4">
        <w:rPr>
          <w:rFonts w:ascii="Times New Roman" w:eastAsia="Times New Roman" w:hAnsi="Times New Roman" w:cs="Times New Roman"/>
          <w:lang w:eastAsia="ru-RU"/>
        </w:rPr>
        <w:lastRenderedPageBreak/>
        <w:t>Членам Ревизионной̆ комиссии возмещаются расходы, связанные с непосредственным исполнением ими должностных функций в связи с проводимыми проверками</w:t>
      </w:r>
      <w:r>
        <w:rPr>
          <w:rFonts w:ascii="Times New Roman" w:eastAsia="Times New Roman" w:hAnsi="Times New Roman" w:cs="Times New Roman"/>
          <w:lang w:eastAsia="ru-RU"/>
        </w:rPr>
        <w:t>, подтвержденные документально.</w:t>
      </w:r>
    </w:p>
    <w:p w14:paraId="6ACAF96F" w14:textId="7255FC5F" w:rsidR="00A042D4" w:rsidRDefault="00A042D4" w:rsidP="00081906">
      <w:pPr>
        <w:pStyle w:val="a4"/>
        <w:numPr>
          <w:ilvl w:val="1"/>
          <w:numId w:val="1"/>
        </w:numPr>
        <w:spacing w:after="120"/>
        <w:ind w:left="-284" w:hanging="850"/>
        <w:contextualSpacing w:val="0"/>
        <w:jc w:val="both"/>
        <w:rPr>
          <w:rFonts w:ascii="Times New Roman" w:eastAsia="Times New Roman" w:hAnsi="Times New Roman" w:cs="Times New Roman"/>
          <w:lang w:eastAsia="ru-RU"/>
        </w:rPr>
      </w:pPr>
      <w:r w:rsidRPr="00A042D4">
        <w:rPr>
          <w:rFonts w:ascii="Times New Roman" w:eastAsia="Times New Roman" w:hAnsi="Times New Roman" w:cs="Times New Roman"/>
          <w:lang w:eastAsia="ru-RU"/>
        </w:rPr>
        <w:t xml:space="preserve">По решению Общего собрания членов Товарищества членам Ревизионной̆ комиссии может быть установлено вознаграждение по результатам проведённой̆ работы. Вознаграждение выплачивается по гражданско-правовому договору, подписываемому с членами </w:t>
      </w:r>
      <w:r>
        <w:rPr>
          <w:rFonts w:ascii="Times New Roman" w:eastAsia="Times New Roman" w:hAnsi="Times New Roman" w:cs="Times New Roman"/>
          <w:lang w:eastAsia="ru-RU"/>
        </w:rPr>
        <w:t>Ревизионной</w:t>
      </w:r>
      <w:r w:rsidRPr="00A042D4">
        <w:rPr>
          <w:rFonts w:ascii="Times New Roman" w:eastAsia="Times New Roman" w:hAnsi="Times New Roman" w:cs="Times New Roman"/>
          <w:lang w:eastAsia="ru-RU"/>
        </w:rPr>
        <w:t xml:space="preserve"> комиссии от имени Товарищества Председателем правления Товарищества, в соответствии с действующим законодате</w:t>
      </w:r>
      <w:r>
        <w:rPr>
          <w:rFonts w:ascii="Times New Roman" w:eastAsia="Times New Roman" w:hAnsi="Times New Roman" w:cs="Times New Roman"/>
          <w:lang w:eastAsia="ru-RU"/>
        </w:rPr>
        <w:t>льством Российской̆ Федерации.</w:t>
      </w:r>
    </w:p>
    <w:p w14:paraId="4C52CA01" w14:textId="007EEED0" w:rsidR="00A042D4" w:rsidRDefault="00A042D4" w:rsidP="00081906">
      <w:pPr>
        <w:pStyle w:val="a4"/>
        <w:numPr>
          <w:ilvl w:val="1"/>
          <w:numId w:val="1"/>
        </w:numPr>
        <w:spacing w:after="120"/>
        <w:ind w:left="-284" w:hanging="850"/>
        <w:contextualSpacing w:val="0"/>
        <w:jc w:val="both"/>
        <w:rPr>
          <w:rFonts w:ascii="Times New Roman" w:eastAsia="Times New Roman" w:hAnsi="Times New Roman" w:cs="Times New Roman"/>
          <w:lang w:eastAsia="ru-RU"/>
        </w:rPr>
      </w:pPr>
      <w:r w:rsidRPr="00A042D4">
        <w:rPr>
          <w:rFonts w:ascii="Times New Roman" w:eastAsia="Times New Roman" w:hAnsi="Times New Roman" w:cs="Times New Roman"/>
          <w:lang w:eastAsia="ru-RU"/>
        </w:rPr>
        <w:t xml:space="preserve">По решению Общего собрания членов Товарищества к работе в составе </w:t>
      </w:r>
      <w:r>
        <w:rPr>
          <w:rFonts w:ascii="Times New Roman" w:eastAsia="Times New Roman" w:hAnsi="Times New Roman" w:cs="Times New Roman"/>
          <w:lang w:eastAsia="ru-RU"/>
        </w:rPr>
        <w:t>Ревизионной</w:t>
      </w:r>
      <w:r w:rsidRPr="00A042D4">
        <w:rPr>
          <w:rFonts w:ascii="Times New Roman" w:eastAsia="Times New Roman" w:hAnsi="Times New Roman" w:cs="Times New Roman"/>
          <w:lang w:eastAsia="ru-RU"/>
        </w:rPr>
        <w:t xml:space="preserve"> комиссии может быть привлечено трудоспособное физическое лицо, не ограниченное в гражданской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042D4">
        <w:rPr>
          <w:rFonts w:ascii="Times New Roman" w:eastAsia="Times New Roman" w:hAnsi="Times New Roman" w:cs="Times New Roman"/>
          <w:lang w:eastAsia="ru-RU"/>
        </w:rPr>
        <w:t>дееспособнос</w:t>
      </w:r>
      <w:r>
        <w:rPr>
          <w:rFonts w:ascii="Times New Roman" w:eastAsia="Times New Roman" w:hAnsi="Times New Roman" w:cs="Times New Roman"/>
          <w:lang w:eastAsia="ru-RU"/>
        </w:rPr>
        <w:t>ти и отвечающего требованиям п.2.6</w:t>
      </w:r>
      <w:r w:rsidRPr="00A042D4">
        <w:rPr>
          <w:rFonts w:ascii="Times New Roman" w:eastAsia="Times New Roman" w:hAnsi="Times New Roman" w:cs="Times New Roman"/>
          <w:lang w:eastAsia="ru-RU"/>
        </w:rPr>
        <w:t xml:space="preserve"> настоящего Положения. </w:t>
      </w:r>
      <w:r>
        <w:rPr>
          <w:rFonts w:ascii="Times New Roman" w:eastAsia="Times New Roman" w:hAnsi="Times New Roman" w:cs="Times New Roman"/>
          <w:lang w:eastAsia="ru-RU"/>
        </w:rPr>
        <w:t>При этом, такое лицо оказывает необходимое содействие (помощь) в работе Ревизионной комиссии, но не имеет статус</w:t>
      </w:r>
      <w:r w:rsidR="00B22D09">
        <w:rPr>
          <w:rFonts w:ascii="Times New Roman" w:eastAsia="Times New Roman" w:hAnsi="Times New Roman" w:cs="Times New Roman"/>
          <w:lang w:eastAsia="ru-RU"/>
        </w:rPr>
        <w:t>а</w:t>
      </w:r>
      <w:r>
        <w:rPr>
          <w:rFonts w:ascii="Times New Roman" w:eastAsia="Times New Roman" w:hAnsi="Times New Roman" w:cs="Times New Roman"/>
          <w:lang w:eastAsia="ru-RU"/>
        </w:rPr>
        <w:t xml:space="preserve"> члена Ревизионной комиссии.</w:t>
      </w:r>
    </w:p>
    <w:p w14:paraId="74E1357C" w14:textId="77777777" w:rsidR="00A042D4" w:rsidRDefault="00A042D4" w:rsidP="00081906">
      <w:pPr>
        <w:pStyle w:val="a4"/>
        <w:numPr>
          <w:ilvl w:val="1"/>
          <w:numId w:val="1"/>
        </w:numPr>
        <w:spacing w:after="120"/>
        <w:ind w:left="-284" w:hanging="850"/>
        <w:contextualSpacing w:val="0"/>
        <w:jc w:val="both"/>
        <w:rPr>
          <w:rFonts w:ascii="Times New Roman" w:eastAsia="Times New Roman" w:hAnsi="Times New Roman" w:cs="Times New Roman"/>
          <w:lang w:eastAsia="ru-RU"/>
        </w:rPr>
      </w:pPr>
      <w:r w:rsidRPr="00A042D4">
        <w:rPr>
          <w:rFonts w:ascii="Times New Roman" w:eastAsia="Times New Roman" w:hAnsi="Times New Roman" w:cs="Times New Roman"/>
          <w:lang w:eastAsia="ru-RU"/>
        </w:rPr>
        <w:t>Срок полномочий Ревизионной̆ комиссии исчисляется с момента избрания ее Общим собранием членов Товарищества до момента избрания (переизбрания) Ревизионной̆ комиссии следующим Общим</w:t>
      </w:r>
      <w:r>
        <w:rPr>
          <w:rFonts w:ascii="Times New Roman" w:eastAsia="Times New Roman" w:hAnsi="Times New Roman" w:cs="Times New Roman"/>
          <w:lang w:eastAsia="ru-RU"/>
        </w:rPr>
        <w:t xml:space="preserve"> собранием членов Товарищества.</w:t>
      </w:r>
    </w:p>
    <w:p w14:paraId="43B025D1" w14:textId="3537B5A6" w:rsidR="00A042D4" w:rsidRDefault="00A042D4" w:rsidP="00081906">
      <w:pPr>
        <w:pStyle w:val="a4"/>
        <w:numPr>
          <w:ilvl w:val="1"/>
          <w:numId w:val="1"/>
        </w:numPr>
        <w:spacing w:after="120"/>
        <w:ind w:left="-284" w:hanging="850"/>
        <w:contextualSpacing w:val="0"/>
        <w:jc w:val="both"/>
        <w:rPr>
          <w:rFonts w:ascii="Times New Roman" w:eastAsia="Times New Roman" w:hAnsi="Times New Roman" w:cs="Times New Roman"/>
          <w:lang w:eastAsia="ru-RU"/>
        </w:rPr>
      </w:pPr>
      <w:r w:rsidRPr="00A042D4">
        <w:rPr>
          <w:rFonts w:ascii="Times New Roman" w:eastAsia="Times New Roman" w:hAnsi="Times New Roman" w:cs="Times New Roman"/>
          <w:lang w:eastAsia="ru-RU"/>
        </w:rPr>
        <w:t xml:space="preserve">Ревизионная комиссия из своего состава избирает председателя и секретаря. Председатель и секретарь Ревизионной̆ комиссии избираются на заседании Ревизионной̆ комиссии большинством голосов от общего числа избранных членов комиссии. Ревизионная комиссия вправе в любое время переизбрать своего председателя и секретаря большинством голосов от общего числа избранных </w:t>
      </w:r>
      <w:r>
        <w:rPr>
          <w:rFonts w:ascii="Times New Roman" w:eastAsia="Times New Roman" w:hAnsi="Times New Roman" w:cs="Times New Roman"/>
          <w:lang w:eastAsia="ru-RU"/>
        </w:rPr>
        <w:t>членов Ревизионной комиссии.</w:t>
      </w:r>
    </w:p>
    <w:p w14:paraId="7C0DB723" w14:textId="28BC2F34" w:rsidR="00A042D4" w:rsidRDefault="00B22D09" w:rsidP="00081906">
      <w:pPr>
        <w:pStyle w:val="a4"/>
        <w:numPr>
          <w:ilvl w:val="1"/>
          <w:numId w:val="1"/>
        </w:numPr>
        <w:spacing w:after="120"/>
        <w:ind w:left="-284" w:hanging="850"/>
        <w:contextualSpacing w:val="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Председатель Ревизионной комиссии:</w:t>
      </w:r>
    </w:p>
    <w:p w14:paraId="209C56D7" w14:textId="6CAB50D0" w:rsidR="00B22D09" w:rsidRDefault="007D36E2" w:rsidP="00081906">
      <w:pPr>
        <w:pStyle w:val="a4"/>
        <w:numPr>
          <w:ilvl w:val="2"/>
          <w:numId w:val="1"/>
        </w:numPr>
        <w:spacing w:after="120"/>
        <w:ind w:left="-284" w:hanging="850"/>
        <w:contextualSpacing w:val="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Созывает и проводит заседания Ревизионной комиссии;</w:t>
      </w:r>
    </w:p>
    <w:p w14:paraId="14AA848A" w14:textId="7C4DC3FE" w:rsidR="007D36E2" w:rsidRDefault="007D36E2" w:rsidP="00081906">
      <w:pPr>
        <w:pStyle w:val="a4"/>
        <w:numPr>
          <w:ilvl w:val="2"/>
          <w:numId w:val="1"/>
        </w:numPr>
        <w:spacing w:after="120"/>
        <w:ind w:left="-284" w:hanging="850"/>
        <w:contextualSpacing w:val="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Утверждает повестку дня заседания Ревизионной </w:t>
      </w:r>
      <w:r w:rsidR="00C42918">
        <w:rPr>
          <w:rFonts w:ascii="Times New Roman" w:eastAsia="Times New Roman" w:hAnsi="Times New Roman" w:cs="Times New Roman"/>
          <w:lang w:eastAsia="ru-RU"/>
        </w:rPr>
        <w:t>комиссии, а также решает все необходимые вопросы, связанные с подготовкой и проведением заседания Ревизионной комиссии;</w:t>
      </w:r>
    </w:p>
    <w:p w14:paraId="28C08226" w14:textId="7EEB1811" w:rsidR="00C42918" w:rsidRDefault="00176F64" w:rsidP="00081906">
      <w:pPr>
        <w:pStyle w:val="a4"/>
        <w:numPr>
          <w:ilvl w:val="2"/>
          <w:numId w:val="1"/>
        </w:numPr>
        <w:spacing w:after="120"/>
        <w:ind w:left="-284" w:hanging="850"/>
        <w:contextualSpacing w:val="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Организует текущую работу Ревизионной комиссии;</w:t>
      </w:r>
    </w:p>
    <w:p w14:paraId="4101D8E8" w14:textId="636A88D7" w:rsidR="00176F64" w:rsidRDefault="00176F64" w:rsidP="00081906">
      <w:pPr>
        <w:pStyle w:val="a4"/>
        <w:numPr>
          <w:ilvl w:val="2"/>
          <w:numId w:val="1"/>
        </w:numPr>
        <w:spacing w:after="120"/>
        <w:ind w:left="-284" w:hanging="850"/>
        <w:contextualSpacing w:val="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Представляет Ревизионную комиссию на Общем собрании членов Товарищества и заседаниях Правления Товарищества;</w:t>
      </w:r>
    </w:p>
    <w:p w14:paraId="3BDDB69A" w14:textId="5893258B" w:rsidR="00176F64" w:rsidRDefault="00176F64" w:rsidP="00081906">
      <w:pPr>
        <w:pStyle w:val="a4"/>
        <w:numPr>
          <w:ilvl w:val="2"/>
          <w:numId w:val="1"/>
        </w:numPr>
        <w:spacing w:after="120"/>
        <w:ind w:left="-284" w:hanging="850"/>
        <w:contextualSpacing w:val="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Подписывает протокол заседания Ревизионной комиссии и иные документы, исходящие от ее имени;</w:t>
      </w:r>
    </w:p>
    <w:p w14:paraId="09107CDF" w14:textId="00FA9F33" w:rsidR="00176F64" w:rsidRDefault="004E7193" w:rsidP="00081906">
      <w:pPr>
        <w:pStyle w:val="a4"/>
        <w:numPr>
          <w:ilvl w:val="2"/>
          <w:numId w:val="1"/>
        </w:numPr>
        <w:spacing w:after="120"/>
        <w:ind w:left="-284" w:hanging="850"/>
        <w:contextualSpacing w:val="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Выполняет иные функции, предусмотренные Уставом Товарищества и настоящим Положением.</w:t>
      </w:r>
    </w:p>
    <w:p w14:paraId="5C53413D" w14:textId="709A942E" w:rsidR="004E7193" w:rsidRDefault="002B0DA3" w:rsidP="00081906">
      <w:pPr>
        <w:pStyle w:val="a4"/>
        <w:numPr>
          <w:ilvl w:val="1"/>
          <w:numId w:val="1"/>
        </w:numPr>
        <w:spacing w:after="120"/>
        <w:ind w:left="-284" w:hanging="850"/>
        <w:contextualSpacing w:val="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Секретарь Ревизионной комиссии Товарищества:</w:t>
      </w:r>
    </w:p>
    <w:p w14:paraId="57519A55" w14:textId="6C7AD7BF" w:rsidR="002B0DA3" w:rsidRDefault="007C33AE" w:rsidP="00081906">
      <w:pPr>
        <w:pStyle w:val="a4"/>
        <w:numPr>
          <w:ilvl w:val="2"/>
          <w:numId w:val="1"/>
        </w:numPr>
        <w:spacing w:after="120"/>
        <w:ind w:left="-284" w:hanging="850"/>
        <w:contextualSpacing w:val="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Организует ведение протоколов заседаний Ревизионной комиссии Товарищества;</w:t>
      </w:r>
    </w:p>
    <w:p w14:paraId="3AAF2713" w14:textId="61BA7DCB" w:rsidR="007C33AE" w:rsidRDefault="007C33AE" w:rsidP="00081906">
      <w:pPr>
        <w:pStyle w:val="a4"/>
        <w:numPr>
          <w:ilvl w:val="2"/>
          <w:numId w:val="1"/>
        </w:numPr>
        <w:spacing w:after="120"/>
        <w:ind w:left="-284" w:hanging="850"/>
        <w:contextualSpacing w:val="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Обеспечивает своевременное информирование органов управления Товарищества о результатах проведенных проверок, предоставляет копии заключений Ревизионной комиссии Товарищества;</w:t>
      </w:r>
    </w:p>
    <w:p w14:paraId="50E44F13" w14:textId="44983966" w:rsidR="007C33AE" w:rsidRDefault="007C33AE" w:rsidP="00081906">
      <w:pPr>
        <w:pStyle w:val="a4"/>
        <w:numPr>
          <w:ilvl w:val="2"/>
          <w:numId w:val="1"/>
        </w:numPr>
        <w:spacing w:after="120"/>
        <w:ind w:left="-284" w:hanging="850"/>
        <w:contextualSpacing w:val="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Оформляет и подписывает протоколы заседаний Ревизионной комиссии Товарищества;</w:t>
      </w:r>
    </w:p>
    <w:p w14:paraId="13587BF6" w14:textId="027547CC" w:rsidR="007C33AE" w:rsidRDefault="007C33AE" w:rsidP="00081906">
      <w:pPr>
        <w:pStyle w:val="a4"/>
        <w:numPr>
          <w:ilvl w:val="2"/>
          <w:numId w:val="1"/>
        </w:numPr>
        <w:spacing w:after="120"/>
        <w:ind w:left="-284" w:hanging="850"/>
        <w:contextualSpacing w:val="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Организует ведение делопроизводства и документооборота Ревизионной комиссии;</w:t>
      </w:r>
    </w:p>
    <w:p w14:paraId="4F47FC4F" w14:textId="58FD544D" w:rsidR="007C33AE" w:rsidRDefault="007C33AE" w:rsidP="00081906">
      <w:pPr>
        <w:pStyle w:val="a4"/>
        <w:numPr>
          <w:ilvl w:val="2"/>
          <w:numId w:val="1"/>
        </w:numPr>
        <w:spacing w:after="120"/>
        <w:ind w:left="-284" w:hanging="850"/>
        <w:contextualSpacing w:val="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>Организует уведомление членов Ревизионной комиссии Товарищества о проведении заседаний Ревизионной комиссии, плановых и внеплановых проверок деятельности Товарищества;</w:t>
      </w:r>
    </w:p>
    <w:p w14:paraId="68501EE5" w14:textId="42AEDC25" w:rsidR="007C33AE" w:rsidRDefault="007C33AE" w:rsidP="00081906">
      <w:pPr>
        <w:pStyle w:val="a4"/>
        <w:numPr>
          <w:ilvl w:val="2"/>
          <w:numId w:val="1"/>
        </w:numPr>
        <w:spacing w:after="240"/>
        <w:ind w:left="-284" w:hanging="850"/>
        <w:contextualSpacing w:val="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Выполняет иные функции, предусмотренные Уставом Товарищества и настоящим Положением.</w:t>
      </w:r>
    </w:p>
    <w:p w14:paraId="494058EC" w14:textId="3E386CBA" w:rsidR="00111C65" w:rsidRPr="00111C65" w:rsidRDefault="00111C65" w:rsidP="00111C65">
      <w:pPr>
        <w:pStyle w:val="a4"/>
        <w:spacing w:after="240"/>
        <w:contextualSpacing w:val="0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111C65">
        <w:rPr>
          <w:rFonts w:ascii="Times New Roman" w:eastAsia="Times New Roman" w:hAnsi="Times New Roman" w:cs="Times New Roman"/>
          <w:b/>
          <w:i/>
          <w:lang w:eastAsia="ru-RU"/>
        </w:rPr>
        <w:t>Далее Положение о Ревизионной комиссии содержит следующие положения:</w:t>
      </w:r>
    </w:p>
    <w:p w14:paraId="132AE091" w14:textId="1A591AF1" w:rsidR="00111C65" w:rsidRPr="00111C65" w:rsidRDefault="00111C65" w:rsidP="00111C65">
      <w:pPr>
        <w:pStyle w:val="a4"/>
        <w:numPr>
          <w:ilvl w:val="0"/>
          <w:numId w:val="21"/>
        </w:numPr>
        <w:spacing w:after="240"/>
        <w:contextualSpacing w:val="0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111C65">
        <w:rPr>
          <w:rFonts w:ascii="Times New Roman" w:eastAsia="Times New Roman" w:hAnsi="Times New Roman" w:cs="Times New Roman"/>
          <w:b/>
          <w:i/>
          <w:lang w:eastAsia="ru-RU"/>
        </w:rPr>
        <w:t>Функции, полномочия и обязанности ревизионной комиссии.</w:t>
      </w:r>
    </w:p>
    <w:p w14:paraId="676B40B4" w14:textId="4ED3CE20" w:rsidR="00111C65" w:rsidRPr="00111C65" w:rsidRDefault="00111C65" w:rsidP="00111C65">
      <w:pPr>
        <w:pStyle w:val="a4"/>
        <w:numPr>
          <w:ilvl w:val="0"/>
          <w:numId w:val="21"/>
        </w:numPr>
        <w:spacing w:after="240"/>
        <w:contextualSpacing w:val="0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111C65">
        <w:rPr>
          <w:rFonts w:ascii="Times New Roman" w:eastAsia="Times New Roman" w:hAnsi="Times New Roman" w:cs="Times New Roman"/>
          <w:b/>
          <w:i/>
          <w:lang w:eastAsia="ru-RU"/>
        </w:rPr>
        <w:t>Порядок проведения плановых и внеплановых проверок;</w:t>
      </w:r>
    </w:p>
    <w:p w14:paraId="2E978F2C" w14:textId="38903443" w:rsidR="00111C65" w:rsidRPr="00111C65" w:rsidRDefault="00111C65" w:rsidP="00111C65">
      <w:pPr>
        <w:pStyle w:val="a4"/>
        <w:numPr>
          <w:ilvl w:val="0"/>
          <w:numId w:val="21"/>
        </w:numPr>
        <w:spacing w:after="240"/>
        <w:contextualSpacing w:val="0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111C65">
        <w:rPr>
          <w:rFonts w:ascii="Times New Roman" w:eastAsia="Times New Roman" w:hAnsi="Times New Roman" w:cs="Times New Roman"/>
          <w:b/>
          <w:i/>
          <w:lang w:eastAsia="ru-RU"/>
        </w:rPr>
        <w:t>Организацию работы ревизионной комиссии, требования к акту ревизионной комиссии и его содержание.</w:t>
      </w:r>
    </w:p>
    <w:p w14:paraId="3BA4CF85" w14:textId="72FF2EAF" w:rsidR="00E46C29" w:rsidRPr="00111C65" w:rsidRDefault="00E46C29" w:rsidP="00111C65">
      <w:pPr>
        <w:spacing w:after="120"/>
        <w:jc w:val="both"/>
        <w:rPr>
          <w:rFonts w:ascii="Times New Roman" w:eastAsia="Times New Roman" w:hAnsi="Times New Roman" w:cs="Times New Roman"/>
          <w:lang w:eastAsia="ru-RU"/>
        </w:rPr>
      </w:pPr>
      <w:r w:rsidRPr="00111C65">
        <w:rPr>
          <w:rFonts w:ascii="Times New Roman" w:eastAsia="Times New Roman" w:hAnsi="Times New Roman" w:cs="Times New Roman"/>
          <w:lang w:eastAsia="ru-RU"/>
        </w:rPr>
        <w:t xml:space="preserve"> </w:t>
      </w:r>
    </w:p>
    <w:sectPr w:rsidR="00E46C29" w:rsidRPr="00111C65" w:rsidSect="0067252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3978C9" w14:textId="77777777" w:rsidR="00E076FE" w:rsidRDefault="00E076FE" w:rsidP="00E009FC">
      <w:r>
        <w:separator/>
      </w:r>
    </w:p>
  </w:endnote>
  <w:endnote w:type="continuationSeparator" w:id="0">
    <w:p w14:paraId="050A1661" w14:textId="77777777" w:rsidR="00E076FE" w:rsidRDefault="00E076FE" w:rsidP="00E00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e"/>
      </w:rPr>
      <w:id w:val="200368690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14:paraId="6D6077BB" w14:textId="70FCF2E4" w:rsidR="00E009FC" w:rsidRDefault="00E009FC" w:rsidP="008237D1">
        <w:pPr>
          <w:pStyle w:val="ac"/>
          <w:framePr w:wrap="none" w:vAnchor="text" w:hAnchor="margin" w:xAlign="right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end"/>
        </w:r>
      </w:p>
    </w:sdtContent>
  </w:sdt>
  <w:p w14:paraId="3293DBB5" w14:textId="77777777" w:rsidR="00E009FC" w:rsidRDefault="00E009FC" w:rsidP="00E009FC">
    <w:pPr>
      <w:pStyle w:val="ac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D3B755" w14:textId="79BDF3CB" w:rsidR="007306BB" w:rsidRDefault="007306BB" w:rsidP="007306BB">
    <w:pPr>
      <w:pStyle w:val="ac"/>
      <w:ind w:left="-1418"/>
    </w:pPr>
    <w:r>
      <w:rPr>
        <w:noProof/>
      </w:rPr>
      <w:drawing>
        <wp:inline distT="0" distB="0" distL="0" distR="0" wp14:anchorId="073E991A" wp14:editId="078432B8">
          <wp:extent cx="1426776" cy="1116454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ovalev_logo Ai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6069" cy="11706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49668A" w14:textId="77777777" w:rsidR="00E009FC" w:rsidRDefault="00E009FC" w:rsidP="00E009FC">
    <w:pPr>
      <w:pStyle w:val="ac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53A5BB" w14:textId="77777777" w:rsidR="007306BB" w:rsidRDefault="007306B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5FAB84" w14:textId="77777777" w:rsidR="00E076FE" w:rsidRDefault="00E076FE" w:rsidP="00E009FC">
      <w:r>
        <w:separator/>
      </w:r>
    </w:p>
  </w:footnote>
  <w:footnote w:type="continuationSeparator" w:id="0">
    <w:p w14:paraId="22593CA5" w14:textId="77777777" w:rsidR="00E076FE" w:rsidRDefault="00E076FE" w:rsidP="00E009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353AD2" w14:textId="77777777" w:rsidR="007306BB" w:rsidRDefault="007306BB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7676E8" w14:textId="77777777" w:rsidR="007306BB" w:rsidRDefault="007306BB">
    <w:pPr>
      <w:pStyle w:val="af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2A510D" w14:textId="77777777" w:rsidR="007306BB" w:rsidRDefault="007306BB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BA2D14"/>
    <w:multiLevelType w:val="hybridMultilevel"/>
    <w:tmpl w:val="0C102C1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13821105"/>
    <w:multiLevelType w:val="hybridMultilevel"/>
    <w:tmpl w:val="71400AE2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188860C1"/>
    <w:multiLevelType w:val="hybridMultilevel"/>
    <w:tmpl w:val="2C0E657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18923E89"/>
    <w:multiLevelType w:val="multilevel"/>
    <w:tmpl w:val="EA2E6F2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hAnsi="Times New Roman" w:cs="Times New Roman" w:hint="default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F5A70FA"/>
    <w:multiLevelType w:val="multilevel"/>
    <w:tmpl w:val="EA2E6F2C"/>
    <w:lvl w:ilvl="0">
      <w:start w:val="1"/>
      <w:numFmt w:val="decimal"/>
      <w:lvlText w:val="%1."/>
      <w:lvlJc w:val="left"/>
      <w:pPr>
        <w:ind w:left="2345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hAnsi="Times New Roman" w:cs="Times New Roman" w:hint="default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CED4A2A"/>
    <w:multiLevelType w:val="hybridMultilevel"/>
    <w:tmpl w:val="FB5EC87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 w15:restartNumberingAfterBreak="0">
    <w:nsid w:val="32F64B4F"/>
    <w:multiLevelType w:val="hybridMultilevel"/>
    <w:tmpl w:val="D3C81E7C"/>
    <w:lvl w:ilvl="0" w:tplc="0419000F">
      <w:start w:val="1"/>
      <w:numFmt w:val="decimal"/>
      <w:lvlText w:val="%1."/>
      <w:lvlJc w:val="left"/>
      <w:pPr>
        <w:ind w:left="1009" w:hanging="360"/>
      </w:pPr>
    </w:lvl>
    <w:lvl w:ilvl="1" w:tplc="04190019" w:tentative="1">
      <w:start w:val="1"/>
      <w:numFmt w:val="lowerLetter"/>
      <w:lvlText w:val="%2."/>
      <w:lvlJc w:val="left"/>
      <w:pPr>
        <w:ind w:left="1729" w:hanging="360"/>
      </w:pPr>
    </w:lvl>
    <w:lvl w:ilvl="2" w:tplc="0419001B" w:tentative="1">
      <w:start w:val="1"/>
      <w:numFmt w:val="lowerRoman"/>
      <w:lvlText w:val="%3."/>
      <w:lvlJc w:val="right"/>
      <w:pPr>
        <w:ind w:left="2449" w:hanging="180"/>
      </w:pPr>
    </w:lvl>
    <w:lvl w:ilvl="3" w:tplc="0419000F" w:tentative="1">
      <w:start w:val="1"/>
      <w:numFmt w:val="decimal"/>
      <w:lvlText w:val="%4."/>
      <w:lvlJc w:val="left"/>
      <w:pPr>
        <w:ind w:left="3169" w:hanging="360"/>
      </w:pPr>
    </w:lvl>
    <w:lvl w:ilvl="4" w:tplc="04190019" w:tentative="1">
      <w:start w:val="1"/>
      <w:numFmt w:val="lowerLetter"/>
      <w:lvlText w:val="%5."/>
      <w:lvlJc w:val="left"/>
      <w:pPr>
        <w:ind w:left="3889" w:hanging="360"/>
      </w:pPr>
    </w:lvl>
    <w:lvl w:ilvl="5" w:tplc="0419001B" w:tentative="1">
      <w:start w:val="1"/>
      <w:numFmt w:val="lowerRoman"/>
      <w:lvlText w:val="%6."/>
      <w:lvlJc w:val="right"/>
      <w:pPr>
        <w:ind w:left="4609" w:hanging="180"/>
      </w:pPr>
    </w:lvl>
    <w:lvl w:ilvl="6" w:tplc="0419000F" w:tentative="1">
      <w:start w:val="1"/>
      <w:numFmt w:val="decimal"/>
      <w:lvlText w:val="%7."/>
      <w:lvlJc w:val="left"/>
      <w:pPr>
        <w:ind w:left="5329" w:hanging="360"/>
      </w:pPr>
    </w:lvl>
    <w:lvl w:ilvl="7" w:tplc="04190019" w:tentative="1">
      <w:start w:val="1"/>
      <w:numFmt w:val="lowerLetter"/>
      <w:lvlText w:val="%8."/>
      <w:lvlJc w:val="left"/>
      <w:pPr>
        <w:ind w:left="6049" w:hanging="360"/>
      </w:pPr>
    </w:lvl>
    <w:lvl w:ilvl="8" w:tplc="0419001B" w:tentative="1">
      <w:start w:val="1"/>
      <w:numFmt w:val="lowerRoman"/>
      <w:lvlText w:val="%9."/>
      <w:lvlJc w:val="right"/>
      <w:pPr>
        <w:ind w:left="6769" w:hanging="180"/>
      </w:pPr>
    </w:lvl>
  </w:abstractNum>
  <w:abstractNum w:abstractNumId="7" w15:restartNumberingAfterBreak="0">
    <w:nsid w:val="409C5187"/>
    <w:multiLevelType w:val="hybridMultilevel"/>
    <w:tmpl w:val="EB0AA1C0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8" w15:restartNumberingAfterBreak="0">
    <w:nsid w:val="477353E9"/>
    <w:multiLevelType w:val="hybridMultilevel"/>
    <w:tmpl w:val="7E421FE4"/>
    <w:lvl w:ilvl="0" w:tplc="6A361B58">
      <w:start w:val="1"/>
      <w:numFmt w:val="decimal"/>
      <w:lvlText w:val="%1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49D8397D"/>
    <w:multiLevelType w:val="multilevel"/>
    <w:tmpl w:val="C4E407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C5D5B52"/>
    <w:multiLevelType w:val="hybridMultilevel"/>
    <w:tmpl w:val="60DC541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 w15:restartNumberingAfterBreak="0">
    <w:nsid w:val="4D3D628D"/>
    <w:multiLevelType w:val="hybridMultilevel"/>
    <w:tmpl w:val="EE70D040"/>
    <w:lvl w:ilvl="0" w:tplc="04190001">
      <w:start w:val="1"/>
      <w:numFmt w:val="bullet"/>
      <w:lvlText w:val=""/>
      <w:lvlJc w:val="left"/>
      <w:pPr>
        <w:ind w:left="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6" w:hanging="360"/>
      </w:pPr>
      <w:rPr>
        <w:rFonts w:ascii="Wingdings" w:hAnsi="Wingdings" w:hint="default"/>
      </w:rPr>
    </w:lvl>
  </w:abstractNum>
  <w:abstractNum w:abstractNumId="12" w15:restartNumberingAfterBreak="0">
    <w:nsid w:val="4D6C751D"/>
    <w:multiLevelType w:val="multilevel"/>
    <w:tmpl w:val="653C382C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</w:rPr>
    </w:lvl>
  </w:abstractNum>
  <w:abstractNum w:abstractNumId="13" w15:restartNumberingAfterBreak="0">
    <w:nsid w:val="55B37035"/>
    <w:multiLevelType w:val="hybridMultilevel"/>
    <w:tmpl w:val="D2D6E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D7669B"/>
    <w:multiLevelType w:val="hybridMultilevel"/>
    <w:tmpl w:val="2B5CD9C2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5" w15:restartNumberingAfterBreak="0">
    <w:nsid w:val="5DD16CDC"/>
    <w:multiLevelType w:val="multilevel"/>
    <w:tmpl w:val="EA2E6F2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hAnsi="Times New Roman" w:cs="Times New Roman" w:hint="default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62B57E02"/>
    <w:multiLevelType w:val="multilevel"/>
    <w:tmpl w:val="EA2E6F2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hAnsi="Times New Roman" w:cs="Times New Roman" w:hint="default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67D8066A"/>
    <w:multiLevelType w:val="hybridMultilevel"/>
    <w:tmpl w:val="983E1D3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8" w15:restartNumberingAfterBreak="0">
    <w:nsid w:val="71022BD1"/>
    <w:multiLevelType w:val="hybridMultilevel"/>
    <w:tmpl w:val="5636EDE8"/>
    <w:lvl w:ilvl="0" w:tplc="259C449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5E645E1"/>
    <w:multiLevelType w:val="multilevel"/>
    <w:tmpl w:val="EA2E6F2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hAnsi="Times New Roman" w:cs="Times New Roman" w:hint="default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F4B4756"/>
    <w:multiLevelType w:val="hybridMultilevel"/>
    <w:tmpl w:val="E5348A9A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2"/>
  </w:num>
  <w:num w:numId="4">
    <w:abstractNumId w:val="1"/>
  </w:num>
  <w:num w:numId="5">
    <w:abstractNumId w:val="16"/>
  </w:num>
  <w:num w:numId="6">
    <w:abstractNumId w:val="11"/>
  </w:num>
  <w:num w:numId="7">
    <w:abstractNumId w:val="15"/>
  </w:num>
  <w:num w:numId="8">
    <w:abstractNumId w:val="5"/>
  </w:num>
  <w:num w:numId="9">
    <w:abstractNumId w:val="19"/>
  </w:num>
  <w:num w:numId="10">
    <w:abstractNumId w:val="7"/>
  </w:num>
  <w:num w:numId="11">
    <w:abstractNumId w:val="6"/>
  </w:num>
  <w:num w:numId="12">
    <w:abstractNumId w:val="2"/>
  </w:num>
  <w:num w:numId="13">
    <w:abstractNumId w:val="17"/>
  </w:num>
  <w:num w:numId="14">
    <w:abstractNumId w:val="13"/>
  </w:num>
  <w:num w:numId="15">
    <w:abstractNumId w:val="0"/>
  </w:num>
  <w:num w:numId="16">
    <w:abstractNumId w:val="8"/>
  </w:num>
  <w:num w:numId="17">
    <w:abstractNumId w:val="20"/>
  </w:num>
  <w:num w:numId="18">
    <w:abstractNumId w:val="10"/>
  </w:num>
  <w:num w:numId="19">
    <w:abstractNumId w:val="14"/>
  </w:num>
  <w:num w:numId="20">
    <w:abstractNumId w:val="3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414"/>
    <w:rsid w:val="00081906"/>
    <w:rsid w:val="00111C65"/>
    <w:rsid w:val="00126F0E"/>
    <w:rsid w:val="00141339"/>
    <w:rsid w:val="00164967"/>
    <w:rsid w:val="00172350"/>
    <w:rsid w:val="00174A30"/>
    <w:rsid w:val="001767FA"/>
    <w:rsid w:val="00176F64"/>
    <w:rsid w:val="00184B45"/>
    <w:rsid w:val="001F00C7"/>
    <w:rsid w:val="00201D8F"/>
    <w:rsid w:val="002238B0"/>
    <w:rsid w:val="00233249"/>
    <w:rsid w:val="00236C13"/>
    <w:rsid w:val="0026264D"/>
    <w:rsid w:val="002B0DA3"/>
    <w:rsid w:val="002C17F0"/>
    <w:rsid w:val="002D0702"/>
    <w:rsid w:val="0031345C"/>
    <w:rsid w:val="00337777"/>
    <w:rsid w:val="00395A62"/>
    <w:rsid w:val="003C0334"/>
    <w:rsid w:val="003D0FA0"/>
    <w:rsid w:val="003E5DCD"/>
    <w:rsid w:val="00400406"/>
    <w:rsid w:val="00473D97"/>
    <w:rsid w:val="004773C0"/>
    <w:rsid w:val="004949A7"/>
    <w:rsid w:val="00496DA7"/>
    <w:rsid w:val="004A5E10"/>
    <w:rsid w:val="004B63A0"/>
    <w:rsid w:val="004E02EE"/>
    <w:rsid w:val="004E7193"/>
    <w:rsid w:val="00526478"/>
    <w:rsid w:val="00527506"/>
    <w:rsid w:val="00532D30"/>
    <w:rsid w:val="00560A80"/>
    <w:rsid w:val="0057666C"/>
    <w:rsid w:val="005D33AC"/>
    <w:rsid w:val="00603A5A"/>
    <w:rsid w:val="006425B5"/>
    <w:rsid w:val="00642F82"/>
    <w:rsid w:val="00672525"/>
    <w:rsid w:val="006C6CC5"/>
    <w:rsid w:val="006D444A"/>
    <w:rsid w:val="00714882"/>
    <w:rsid w:val="007306BB"/>
    <w:rsid w:val="00762F31"/>
    <w:rsid w:val="0076629B"/>
    <w:rsid w:val="00783DFD"/>
    <w:rsid w:val="007B5E9E"/>
    <w:rsid w:val="007C33AE"/>
    <w:rsid w:val="007C4FAC"/>
    <w:rsid w:val="007D36E2"/>
    <w:rsid w:val="00804531"/>
    <w:rsid w:val="0082054C"/>
    <w:rsid w:val="00824D96"/>
    <w:rsid w:val="00855186"/>
    <w:rsid w:val="00861F02"/>
    <w:rsid w:val="00875206"/>
    <w:rsid w:val="008A3F8B"/>
    <w:rsid w:val="00952AE0"/>
    <w:rsid w:val="00953943"/>
    <w:rsid w:val="00967356"/>
    <w:rsid w:val="0099204B"/>
    <w:rsid w:val="009A1BD3"/>
    <w:rsid w:val="009E3E3D"/>
    <w:rsid w:val="009F75BC"/>
    <w:rsid w:val="00A00D35"/>
    <w:rsid w:val="00A042D4"/>
    <w:rsid w:val="00A06E45"/>
    <w:rsid w:val="00A2452C"/>
    <w:rsid w:val="00A41F05"/>
    <w:rsid w:val="00A63573"/>
    <w:rsid w:val="00A6724E"/>
    <w:rsid w:val="00A946E0"/>
    <w:rsid w:val="00AA2928"/>
    <w:rsid w:val="00AF54DF"/>
    <w:rsid w:val="00B0621C"/>
    <w:rsid w:val="00B22D09"/>
    <w:rsid w:val="00B33F29"/>
    <w:rsid w:val="00B9465A"/>
    <w:rsid w:val="00B97D8C"/>
    <w:rsid w:val="00BC480B"/>
    <w:rsid w:val="00BE7A7E"/>
    <w:rsid w:val="00BF032A"/>
    <w:rsid w:val="00C33A6E"/>
    <w:rsid w:val="00C35D18"/>
    <w:rsid w:val="00C35EDB"/>
    <w:rsid w:val="00C42918"/>
    <w:rsid w:val="00C83148"/>
    <w:rsid w:val="00CE2414"/>
    <w:rsid w:val="00D0157D"/>
    <w:rsid w:val="00D02C67"/>
    <w:rsid w:val="00D338DF"/>
    <w:rsid w:val="00D53538"/>
    <w:rsid w:val="00D95653"/>
    <w:rsid w:val="00DA3CE8"/>
    <w:rsid w:val="00DB2C89"/>
    <w:rsid w:val="00DF0AF3"/>
    <w:rsid w:val="00DF5A44"/>
    <w:rsid w:val="00E009FC"/>
    <w:rsid w:val="00E076FE"/>
    <w:rsid w:val="00E46C29"/>
    <w:rsid w:val="00E76B83"/>
    <w:rsid w:val="00E773D0"/>
    <w:rsid w:val="00EE742A"/>
    <w:rsid w:val="00EF59C0"/>
    <w:rsid w:val="00F46990"/>
    <w:rsid w:val="00F5306C"/>
    <w:rsid w:val="00F717D8"/>
    <w:rsid w:val="00F962A1"/>
    <w:rsid w:val="00FA2C9D"/>
    <w:rsid w:val="00FD3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3710E21"/>
  <w15:chartTrackingRefBased/>
  <w15:docId w15:val="{5DE58BBB-099C-7D49-8D42-A7781B0C5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24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4">
    <w:name w:val="List Paragraph"/>
    <w:basedOn w:val="a"/>
    <w:uiPriority w:val="34"/>
    <w:qFormat/>
    <w:rsid w:val="00BF032A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9E3E3D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9E3E3D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9E3E3D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E3E3D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9E3E3D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9E3E3D"/>
    <w:rPr>
      <w:rFonts w:ascii="Times New Roman" w:hAnsi="Times New Roman" w:cs="Times New Roman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E3E3D"/>
    <w:rPr>
      <w:rFonts w:ascii="Times New Roman" w:hAnsi="Times New Roman" w:cs="Times New Roman"/>
      <w:sz w:val="18"/>
      <w:szCs w:val="18"/>
    </w:rPr>
  </w:style>
  <w:style w:type="paragraph" w:styleId="ac">
    <w:name w:val="footer"/>
    <w:basedOn w:val="a"/>
    <w:link w:val="ad"/>
    <w:uiPriority w:val="99"/>
    <w:unhideWhenUsed/>
    <w:rsid w:val="00E009F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009FC"/>
  </w:style>
  <w:style w:type="character" w:styleId="ae">
    <w:name w:val="page number"/>
    <w:basedOn w:val="a0"/>
    <w:uiPriority w:val="99"/>
    <w:semiHidden/>
    <w:unhideWhenUsed/>
    <w:rsid w:val="00E009FC"/>
  </w:style>
  <w:style w:type="paragraph" w:styleId="af">
    <w:name w:val="header"/>
    <w:basedOn w:val="a"/>
    <w:link w:val="af0"/>
    <w:uiPriority w:val="99"/>
    <w:unhideWhenUsed/>
    <w:rsid w:val="007C4FAC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7C4F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7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6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225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33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69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00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07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5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28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34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60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70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23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40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4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3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8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735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8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05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589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5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4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86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72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8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45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15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9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63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995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5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8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55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7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35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99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36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0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853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74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4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7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18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63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02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5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136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78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6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58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22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5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29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7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752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8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07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84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71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4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71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6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7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56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35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36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85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42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3</Pages>
  <Words>805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Николай Ковалев</cp:lastModifiedBy>
  <cp:revision>95</cp:revision>
  <dcterms:created xsi:type="dcterms:W3CDTF">2018-02-20T09:40:00Z</dcterms:created>
  <dcterms:modified xsi:type="dcterms:W3CDTF">2018-10-06T22:36:00Z</dcterms:modified>
</cp:coreProperties>
</file>